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DCC" w:rsidRPr="00622DCC" w:rsidRDefault="00622DCC" w:rsidP="00622DCC">
      <w:pPr>
        <w:jc w:val="center"/>
        <w:rPr>
          <w:rFonts w:ascii="Times New Roman" w:hAnsi="Times New Roman" w:cs="Times New Roman"/>
          <w:b/>
          <w:sz w:val="28"/>
        </w:rPr>
      </w:pPr>
      <w:r w:rsidRPr="00622DCC">
        <w:rPr>
          <w:rFonts w:ascii="Times New Roman" w:hAnsi="Times New Roman" w:cs="Times New Roman"/>
          <w:b/>
          <w:sz w:val="28"/>
        </w:rPr>
        <w:t>Основные направления исследований, проводимых на УНУ МАССК-ИФП в 202</w:t>
      </w:r>
      <w:r w:rsidR="004265CA" w:rsidRPr="005F6710">
        <w:rPr>
          <w:rFonts w:ascii="Times New Roman" w:hAnsi="Times New Roman" w:cs="Times New Roman"/>
          <w:b/>
          <w:sz w:val="28"/>
        </w:rPr>
        <w:t>4</w:t>
      </w:r>
      <w:r w:rsidRPr="00622DCC">
        <w:rPr>
          <w:rFonts w:ascii="Times New Roman" w:hAnsi="Times New Roman" w:cs="Times New Roman"/>
          <w:b/>
          <w:sz w:val="28"/>
        </w:rPr>
        <w:t xml:space="preserve"> г.</w:t>
      </w:r>
    </w:p>
    <w:p w:rsidR="00622DCC" w:rsidRPr="004265CA" w:rsidRDefault="004265CA" w:rsidP="004265CA">
      <w:pPr>
        <w:pStyle w:val="a3"/>
        <w:numPr>
          <w:ilvl w:val="0"/>
          <w:numId w:val="1"/>
        </w:numPr>
        <w:spacing w:line="276" w:lineRule="auto"/>
        <w:ind w:left="426"/>
        <w:jc w:val="both"/>
        <w:rPr>
          <w:rFonts w:ascii="Times New Roman" w:hAnsi="Times New Roman" w:cs="Times New Roman"/>
          <w:sz w:val="28"/>
          <w:szCs w:val="20"/>
        </w:rPr>
      </w:pPr>
      <w:r w:rsidRPr="004265CA">
        <w:rPr>
          <w:rFonts w:ascii="Times New Roman" w:hAnsi="Times New Roman" w:cs="Times New Roman"/>
          <w:sz w:val="28"/>
          <w:szCs w:val="20"/>
        </w:rPr>
        <w:t xml:space="preserve">Проведение in situ экспериментов в колонне высоковакуумного отражающего электронного микроскопа (ОЭМ), направленных на изучение роста многослойных пленок </w:t>
      </w:r>
      <w:r w:rsidRPr="004265CA">
        <w:rPr>
          <w:rFonts w:ascii="Times New Roman" w:hAnsi="Times New Roman" w:cs="Times New Roman"/>
          <w:sz w:val="28"/>
          <w:szCs w:val="20"/>
          <w:lang w:val="en-US"/>
        </w:rPr>
        <w:t>SnSe</w:t>
      </w:r>
      <w:r w:rsidRPr="004265CA">
        <w:rPr>
          <w:rFonts w:ascii="Times New Roman" w:hAnsi="Times New Roman" w:cs="Times New Roman"/>
          <w:sz w:val="28"/>
          <w:szCs w:val="20"/>
        </w:rPr>
        <w:t xml:space="preserve">2 на поверхности </w:t>
      </w:r>
      <w:r w:rsidRPr="004265CA">
        <w:rPr>
          <w:rFonts w:ascii="Times New Roman" w:hAnsi="Times New Roman" w:cs="Times New Roman"/>
          <w:sz w:val="28"/>
          <w:szCs w:val="20"/>
          <w:lang w:val="en-US"/>
        </w:rPr>
        <w:t>Bi</w:t>
      </w:r>
      <w:r w:rsidRPr="004265CA">
        <w:rPr>
          <w:rFonts w:ascii="Times New Roman" w:hAnsi="Times New Roman" w:cs="Times New Roman"/>
          <w:sz w:val="28"/>
          <w:szCs w:val="20"/>
        </w:rPr>
        <w:t>2</w:t>
      </w:r>
      <w:r w:rsidRPr="004265CA">
        <w:rPr>
          <w:rFonts w:ascii="Times New Roman" w:hAnsi="Times New Roman" w:cs="Times New Roman"/>
          <w:sz w:val="28"/>
          <w:szCs w:val="20"/>
          <w:lang w:val="en-US"/>
        </w:rPr>
        <w:t>Se</w:t>
      </w:r>
      <w:r w:rsidRPr="004265CA">
        <w:rPr>
          <w:rFonts w:ascii="Times New Roman" w:hAnsi="Times New Roman" w:cs="Times New Roman"/>
          <w:sz w:val="28"/>
          <w:szCs w:val="20"/>
        </w:rPr>
        <w:t>3(0001) через стадию кристаллизации аморфного слоя и особенностей получения многослойных гетероструктур (</w:t>
      </w:r>
      <w:r w:rsidRPr="004265CA">
        <w:rPr>
          <w:rFonts w:ascii="Times New Roman" w:hAnsi="Times New Roman" w:cs="Times New Roman"/>
          <w:sz w:val="28"/>
          <w:szCs w:val="20"/>
          <w:lang w:val="en-US"/>
        </w:rPr>
        <w:t>In</w:t>
      </w:r>
      <w:r w:rsidRPr="004265CA">
        <w:rPr>
          <w:rFonts w:ascii="Times New Roman" w:hAnsi="Times New Roman" w:cs="Times New Roman"/>
          <w:sz w:val="28"/>
          <w:szCs w:val="20"/>
        </w:rPr>
        <w:t>2</w:t>
      </w:r>
      <w:r w:rsidRPr="004265CA">
        <w:rPr>
          <w:rFonts w:ascii="Times New Roman" w:hAnsi="Times New Roman" w:cs="Times New Roman"/>
          <w:sz w:val="28"/>
          <w:szCs w:val="20"/>
          <w:lang w:val="en-US"/>
        </w:rPr>
        <w:t>Se</w:t>
      </w:r>
      <w:r w:rsidRPr="004265CA">
        <w:rPr>
          <w:rFonts w:ascii="Times New Roman" w:hAnsi="Times New Roman" w:cs="Times New Roman"/>
          <w:sz w:val="28"/>
          <w:szCs w:val="20"/>
        </w:rPr>
        <w:t xml:space="preserve">3 или </w:t>
      </w:r>
      <w:r w:rsidRPr="004265CA">
        <w:rPr>
          <w:rFonts w:ascii="Times New Roman" w:hAnsi="Times New Roman" w:cs="Times New Roman"/>
          <w:sz w:val="28"/>
          <w:szCs w:val="20"/>
          <w:lang w:val="en-US"/>
        </w:rPr>
        <w:t>Bi</w:t>
      </w:r>
      <w:r w:rsidRPr="004265CA">
        <w:rPr>
          <w:rFonts w:ascii="Times New Roman" w:hAnsi="Times New Roman" w:cs="Times New Roman"/>
          <w:sz w:val="28"/>
          <w:szCs w:val="20"/>
        </w:rPr>
        <w:t>2</w:t>
      </w:r>
      <w:r w:rsidRPr="004265CA">
        <w:rPr>
          <w:rFonts w:ascii="Times New Roman" w:hAnsi="Times New Roman" w:cs="Times New Roman"/>
          <w:sz w:val="28"/>
          <w:szCs w:val="20"/>
          <w:lang w:val="en-US"/>
        </w:rPr>
        <w:t>Se</w:t>
      </w:r>
      <w:r w:rsidRPr="004265CA">
        <w:rPr>
          <w:rFonts w:ascii="Times New Roman" w:hAnsi="Times New Roman" w:cs="Times New Roman"/>
          <w:sz w:val="28"/>
          <w:szCs w:val="20"/>
        </w:rPr>
        <w:t>3)/</w:t>
      </w:r>
      <w:r w:rsidRPr="004265CA">
        <w:rPr>
          <w:rFonts w:ascii="Times New Roman" w:hAnsi="Times New Roman" w:cs="Times New Roman"/>
          <w:sz w:val="28"/>
          <w:szCs w:val="20"/>
          <w:lang w:val="en-US"/>
        </w:rPr>
        <w:t>SnSe</w:t>
      </w:r>
      <w:r w:rsidRPr="004265CA">
        <w:rPr>
          <w:rFonts w:ascii="Times New Roman" w:hAnsi="Times New Roman" w:cs="Times New Roman"/>
          <w:sz w:val="28"/>
          <w:szCs w:val="20"/>
        </w:rPr>
        <w:t>2/</w:t>
      </w:r>
      <w:r w:rsidRPr="004265CA">
        <w:rPr>
          <w:rFonts w:ascii="Times New Roman" w:hAnsi="Times New Roman" w:cs="Times New Roman"/>
          <w:sz w:val="28"/>
          <w:szCs w:val="20"/>
          <w:lang w:val="en-US"/>
        </w:rPr>
        <w:t>Bi</w:t>
      </w:r>
      <w:r w:rsidRPr="004265CA">
        <w:rPr>
          <w:rFonts w:ascii="Times New Roman" w:hAnsi="Times New Roman" w:cs="Times New Roman"/>
          <w:sz w:val="28"/>
          <w:szCs w:val="20"/>
        </w:rPr>
        <w:t>2</w:t>
      </w:r>
      <w:r w:rsidRPr="004265CA">
        <w:rPr>
          <w:rFonts w:ascii="Times New Roman" w:hAnsi="Times New Roman" w:cs="Times New Roman"/>
          <w:sz w:val="28"/>
          <w:szCs w:val="20"/>
          <w:lang w:val="en-US"/>
        </w:rPr>
        <w:t>Se</w:t>
      </w:r>
      <w:r w:rsidRPr="004265CA">
        <w:rPr>
          <w:rFonts w:ascii="Times New Roman" w:hAnsi="Times New Roman" w:cs="Times New Roman"/>
          <w:sz w:val="28"/>
          <w:szCs w:val="20"/>
        </w:rPr>
        <w:t>3(0001). Анализ кристаллографической ориентации (вращение) выращиваемых плёнок относительно поверхности подложки Bi2Se3(0001), в том числе анализ распределения направлений роста двумерных островков (или трёхмерных, в случае их образования).</w:t>
      </w:r>
    </w:p>
    <w:p w:rsidR="004265CA" w:rsidRPr="004265CA" w:rsidRDefault="004265CA" w:rsidP="004265CA">
      <w:pPr>
        <w:pStyle w:val="a3"/>
        <w:numPr>
          <w:ilvl w:val="0"/>
          <w:numId w:val="1"/>
        </w:numPr>
        <w:shd w:val="clear" w:color="auto" w:fill="FFFFFF"/>
        <w:spacing w:after="0" w:line="276" w:lineRule="auto"/>
        <w:ind w:left="426"/>
        <w:jc w:val="both"/>
        <w:rPr>
          <w:rFonts w:ascii="Times New Roman" w:eastAsia="Times New Roman" w:hAnsi="Times New Roman" w:cs="Times New Roman"/>
          <w:color w:val="000000"/>
          <w:sz w:val="28"/>
          <w:szCs w:val="20"/>
          <w:lang w:eastAsia="ru-RU"/>
        </w:rPr>
      </w:pPr>
      <w:r w:rsidRPr="004265CA">
        <w:rPr>
          <w:rFonts w:ascii="Times New Roman" w:eastAsia="Times New Roman" w:hAnsi="Times New Roman" w:cs="Times New Roman"/>
          <w:color w:val="000000"/>
          <w:sz w:val="28"/>
          <w:szCs w:val="20"/>
          <w:lang w:eastAsia="ru-RU"/>
        </w:rPr>
        <w:t>Планируется продолжение исследования процессов адсорбции покрытий Sb на поверхности Si(111) с целью установления условий, при которых ростовая поверхность не претерпевает значительных морфологических изменений. Запланировано экспериментально изучить эпитаксиальный рост плёнок Ge и Si на поверхности Si(111) c широкими атомно-гладкими террасами и террасами шириной до 1 мкм в присутствии пассивирующих покрытий Sb, формирующих структуры “1×1”-Sb и (√3×√3)-Sb, при Т=500–800°C и различных скоростях осаждения. Планируется провести анализ распределений размеров и площадей захвата зародившихся двумерных островков Ge на поверхности Si(111). Предполагается экспериментально проверить возможность формирования графеноподобных слоёв Si и Ge на поверхности Sb/Si(111). Будет отработана методика локального анодного окисления для нанесения меток на широких атомно-гладких террасах поверхности Si(111), необходимых в качестве опорных зеркал и калибровочных тест- объектов.</w:t>
      </w:r>
    </w:p>
    <w:p w:rsidR="004265CA" w:rsidRPr="005F6710" w:rsidRDefault="004265CA" w:rsidP="004265CA">
      <w:pPr>
        <w:pStyle w:val="a3"/>
        <w:numPr>
          <w:ilvl w:val="0"/>
          <w:numId w:val="1"/>
        </w:numPr>
        <w:shd w:val="clear" w:color="auto" w:fill="FFFFFF"/>
        <w:spacing w:after="0" w:line="276" w:lineRule="auto"/>
        <w:ind w:left="426"/>
        <w:jc w:val="both"/>
        <w:rPr>
          <w:rFonts w:ascii="Times New Roman" w:hAnsi="Times New Roman" w:cs="Times New Roman"/>
          <w:sz w:val="28"/>
        </w:rPr>
      </w:pPr>
      <w:r w:rsidRPr="004265CA">
        <w:rPr>
          <w:rFonts w:ascii="Times New Roman" w:eastAsia="Times New Roman" w:hAnsi="Times New Roman" w:cs="Times New Roman"/>
          <w:color w:val="000000"/>
          <w:sz w:val="28"/>
          <w:szCs w:val="20"/>
          <w:lang w:eastAsia="ru-RU"/>
        </w:rPr>
        <w:t>Будут проведены in situ ОЭМ эксперименты по изучению эволюции поверхности сульфида висмута Bi2S3 при высокотемпературном отжиге при воздействии молекулярного пучка селена. Будут продолжены эксперименты по изучению эволюции морфологии поверхности Bi2Te3 методом in situ ОЭМ и ex situ АСМ.</w:t>
      </w:r>
    </w:p>
    <w:p w:rsidR="005F6710" w:rsidRPr="005F6710" w:rsidRDefault="005F6710" w:rsidP="00C3216F">
      <w:pPr>
        <w:pStyle w:val="a3"/>
        <w:numPr>
          <w:ilvl w:val="0"/>
          <w:numId w:val="1"/>
        </w:numPr>
        <w:shd w:val="clear" w:color="auto" w:fill="FFFFFF"/>
        <w:spacing w:after="0" w:line="276" w:lineRule="auto"/>
        <w:jc w:val="both"/>
        <w:rPr>
          <w:rFonts w:ascii="Times New Roman" w:hAnsi="Times New Roman" w:cs="Times New Roman"/>
          <w:sz w:val="28"/>
        </w:rPr>
      </w:pPr>
      <w:r w:rsidRPr="005F6710">
        <w:rPr>
          <w:rFonts w:ascii="Times New Roman" w:hAnsi="Times New Roman" w:cs="Times New Roman"/>
          <w:sz w:val="28"/>
        </w:rPr>
        <w:t>Проведение исследований взаимодействия подложек сапфира с контролируемой морфологией</w:t>
      </w:r>
      <w:r w:rsidRPr="005F6710">
        <w:rPr>
          <w:rFonts w:ascii="Times New Roman" w:hAnsi="Times New Roman" w:cs="Times New Roman"/>
          <w:sz w:val="28"/>
        </w:rPr>
        <w:t xml:space="preserve"> </w:t>
      </w:r>
      <w:r w:rsidRPr="005F6710">
        <w:rPr>
          <w:rFonts w:ascii="Times New Roman" w:hAnsi="Times New Roman" w:cs="Times New Roman"/>
          <w:sz w:val="28"/>
        </w:rPr>
        <w:t>поверхности — вицинальной (высокая плотность атомных ступеней) и ступенчато-эшелонированной (атомно-гладкие террасы, разделённые кластерами счётного количества</w:t>
      </w:r>
      <w:r w:rsidRPr="005F6710">
        <w:rPr>
          <w:rFonts w:ascii="Times New Roman" w:hAnsi="Times New Roman" w:cs="Times New Roman"/>
          <w:sz w:val="28"/>
        </w:rPr>
        <w:t xml:space="preserve"> </w:t>
      </w:r>
      <w:r w:rsidRPr="005F6710">
        <w:rPr>
          <w:rFonts w:ascii="Times New Roman" w:hAnsi="Times New Roman" w:cs="Times New Roman"/>
          <w:sz w:val="28"/>
        </w:rPr>
        <w:t>моноатомных ступеней) до экстремально широкой атомно-гладкой (полное отсутствие атомных ступеней) — c молекулярными пучками алюминия и других материалов</w:t>
      </w:r>
      <w:r>
        <w:rPr>
          <w:rFonts w:ascii="Times New Roman" w:hAnsi="Times New Roman" w:cs="Times New Roman"/>
          <w:sz w:val="28"/>
          <w:lang w:val="en-US"/>
        </w:rPr>
        <w:t xml:space="preserve"> </w:t>
      </w:r>
      <w:bookmarkStart w:id="0" w:name="_GoBack"/>
      <w:bookmarkEnd w:id="0"/>
      <w:r w:rsidRPr="005F6710">
        <w:rPr>
          <w:rFonts w:ascii="Times New Roman" w:hAnsi="Times New Roman" w:cs="Times New Roman"/>
          <w:sz w:val="28"/>
        </w:rPr>
        <w:t>(кремний, германий или другие)</w:t>
      </w:r>
    </w:p>
    <w:sectPr w:rsidR="005F6710" w:rsidRPr="005F67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6B6864"/>
    <w:multiLevelType w:val="hybridMultilevel"/>
    <w:tmpl w:val="8F4E0CC6"/>
    <w:lvl w:ilvl="0" w:tplc="B0B49494">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0BA"/>
    <w:rsid w:val="000E20BA"/>
    <w:rsid w:val="004265CA"/>
    <w:rsid w:val="00456E5B"/>
    <w:rsid w:val="005F6710"/>
    <w:rsid w:val="00622DCC"/>
    <w:rsid w:val="00A64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6299D"/>
  <w15:chartTrackingRefBased/>
  <w15:docId w15:val="{9BC6F6EB-8CA8-4216-AF4C-839206401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65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078990">
      <w:bodyDiv w:val="1"/>
      <w:marLeft w:val="0"/>
      <w:marRight w:val="0"/>
      <w:marTop w:val="0"/>
      <w:marBottom w:val="0"/>
      <w:divBdr>
        <w:top w:val="none" w:sz="0" w:space="0" w:color="auto"/>
        <w:left w:val="none" w:sz="0" w:space="0" w:color="auto"/>
        <w:bottom w:val="none" w:sz="0" w:space="0" w:color="auto"/>
        <w:right w:val="none" w:sz="0" w:space="0" w:color="auto"/>
      </w:divBdr>
      <w:divsChild>
        <w:div w:id="1516386397">
          <w:marLeft w:val="0"/>
          <w:marRight w:val="0"/>
          <w:marTop w:val="0"/>
          <w:marBottom w:val="0"/>
          <w:divBdr>
            <w:top w:val="none" w:sz="0" w:space="0" w:color="auto"/>
            <w:left w:val="none" w:sz="0" w:space="0" w:color="auto"/>
            <w:bottom w:val="none" w:sz="0" w:space="0" w:color="auto"/>
            <w:right w:val="none" w:sz="0" w:space="0" w:color="auto"/>
          </w:divBdr>
        </w:div>
        <w:div w:id="1299382320">
          <w:marLeft w:val="0"/>
          <w:marRight w:val="0"/>
          <w:marTop w:val="0"/>
          <w:marBottom w:val="0"/>
          <w:divBdr>
            <w:top w:val="none" w:sz="0" w:space="0" w:color="auto"/>
            <w:left w:val="none" w:sz="0" w:space="0" w:color="auto"/>
            <w:bottom w:val="none" w:sz="0" w:space="0" w:color="auto"/>
            <w:right w:val="none" w:sz="0" w:space="0" w:color="auto"/>
          </w:divBdr>
        </w:div>
        <w:div w:id="727538426">
          <w:marLeft w:val="0"/>
          <w:marRight w:val="0"/>
          <w:marTop w:val="0"/>
          <w:marBottom w:val="0"/>
          <w:divBdr>
            <w:top w:val="none" w:sz="0" w:space="0" w:color="auto"/>
            <w:left w:val="none" w:sz="0" w:space="0" w:color="auto"/>
            <w:bottom w:val="none" w:sz="0" w:space="0" w:color="auto"/>
            <w:right w:val="none" w:sz="0" w:space="0" w:color="auto"/>
          </w:divBdr>
        </w:div>
        <w:div w:id="1439334014">
          <w:marLeft w:val="0"/>
          <w:marRight w:val="0"/>
          <w:marTop w:val="0"/>
          <w:marBottom w:val="0"/>
          <w:divBdr>
            <w:top w:val="none" w:sz="0" w:space="0" w:color="auto"/>
            <w:left w:val="none" w:sz="0" w:space="0" w:color="auto"/>
            <w:bottom w:val="none" w:sz="0" w:space="0" w:color="auto"/>
            <w:right w:val="none" w:sz="0" w:space="0" w:color="auto"/>
          </w:divBdr>
        </w:div>
        <w:div w:id="1185631224">
          <w:marLeft w:val="0"/>
          <w:marRight w:val="0"/>
          <w:marTop w:val="0"/>
          <w:marBottom w:val="0"/>
          <w:divBdr>
            <w:top w:val="none" w:sz="0" w:space="0" w:color="auto"/>
            <w:left w:val="none" w:sz="0" w:space="0" w:color="auto"/>
            <w:bottom w:val="none" w:sz="0" w:space="0" w:color="auto"/>
            <w:right w:val="none" w:sz="0" w:space="0" w:color="auto"/>
          </w:divBdr>
        </w:div>
        <w:div w:id="2084065423">
          <w:marLeft w:val="0"/>
          <w:marRight w:val="0"/>
          <w:marTop w:val="0"/>
          <w:marBottom w:val="0"/>
          <w:divBdr>
            <w:top w:val="none" w:sz="0" w:space="0" w:color="auto"/>
            <w:left w:val="none" w:sz="0" w:space="0" w:color="auto"/>
            <w:bottom w:val="none" w:sz="0" w:space="0" w:color="auto"/>
            <w:right w:val="none" w:sz="0" w:space="0" w:color="auto"/>
          </w:divBdr>
        </w:div>
        <w:div w:id="529221990">
          <w:marLeft w:val="0"/>
          <w:marRight w:val="0"/>
          <w:marTop w:val="0"/>
          <w:marBottom w:val="0"/>
          <w:divBdr>
            <w:top w:val="none" w:sz="0" w:space="0" w:color="auto"/>
            <w:left w:val="none" w:sz="0" w:space="0" w:color="auto"/>
            <w:bottom w:val="none" w:sz="0" w:space="0" w:color="auto"/>
            <w:right w:val="none" w:sz="0" w:space="0" w:color="auto"/>
          </w:divBdr>
        </w:div>
        <w:div w:id="1629890436">
          <w:marLeft w:val="0"/>
          <w:marRight w:val="0"/>
          <w:marTop w:val="0"/>
          <w:marBottom w:val="0"/>
          <w:divBdr>
            <w:top w:val="none" w:sz="0" w:space="0" w:color="auto"/>
            <w:left w:val="none" w:sz="0" w:space="0" w:color="auto"/>
            <w:bottom w:val="none" w:sz="0" w:space="0" w:color="auto"/>
            <w:right w:val="none" w:sz="0" w:space="0" w:color="auto"/>
          </w:divBdr>
        </w:div>
        <w:div w:id="319192203">
          <w:marLeft w:val="0"/>
          <w:marRight w:val="0"/>
          <w:marTop w:val="0"/>
          <w:marBottom w:val="0"/>
          <w:divBdr>
            <w:top w:val="none" w:sz="0" w:space="0" w:color="auto"/>
            <w:left w:val="none" w:sz="0" w:space="0" w:color="auto"/>
            <w:bottom w:val="none" w:sz="0" w:space="0" w:color="auto"/>
            <w:right w:val="none" w:sz="0" w:space="0" w:color="auto"/>
          </w:divBdr>
        </w:div>
        <w:div w:id="275990597">
          <w:marLeft w:val="0"/>
          <w:marRight w:val="0"/>
          <w:marTop w:val="0"/>
          <w:marBottom w:val="0"/>
          <w:divBdr>
            <w:top w:val="none" w:sz="0" w:space="0" w:color="auto"/>
            <w:left w:val="none" w:sz="0" w:space="0" w:color="auto"/>
            <w:bottom w:val="none" w:sz="0" w:space="0" w:color="auto"/>
            <w:right w:val="none" w:sz="0" w:space="0" w:color="auto"/>
          </w:divBdr>
        </w:div>
        <w:div w:id="314380934">
          <w:marLeft w:val="0"/>
          <w:marRight w:val="0"/>
          <w:marTop w:val="0"/>
          <w:marBottom w:val="0"/>
          <w:divBdr>
            <w:top w:val="none" w:sz="0" w:space="0" w:color="auto"/>
            <w:left w:val="none" w:sz="0" w:space="0" w:color="auto"/>
            <w:bottom w:val="none" w:sz="0" w:space="0" w:color="auto"/>
            <w:right w:val="none" w:sz="0" w:space="0" w:color="auto"/>
          </w:divBdr>
        </w:div>
        <w:div w:id="606043809">
          <w:marLeft w:val="0"/>
          <w:marRight w:val="0"/>
          <w:marTop w:val="0"/>
          <w:marBottom w:val="0"/>
          <w:divBdr>
            <w:top w:val="none" w:sz="0" w:space="0" w:color="auto"/>
            <w:left w:val="none" w:sz="0" w:space="0" w:color="auto"/>
            <w:bottom w:val="none" w:sz="0" w:space="0" w:color="auto"/>
            <w:right w:val="none" w:sz="0" w:space="0" w:color="auto"/>
          </w:divBdr>
        </w:div>
        <w:div w:id="212472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344</Words>
  <Characters>1967</Characters>
  <Application>Microsoft Office Word</Application>
  <DocSecurity>0</DocSecurity>
  <Lines>16</Lines>
  <Paragraphs>4</Paragraphs>
  <ScaleCrop>false</ScaleCrop>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sitnikov</dc:creator>
  <cp:keywords/>
  <dc:description/>
  <cp:lastModifiedBy>sitnikov</cp:lastModifiedBy>
  <cp:revision>4</cp:revision>
  <dcterms:created xsi:type="dcterms:W3CDTF">2022-03-30T04:46:00Z</dcterms:created>
  <dcterms:modified xsi:type="dcterms:W3CDTF">2024-05-27T09:46:00Z</dcterms:modified>
</cp:coreProperties>
</file>